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79F" w:rsidRDefault="0040679F">
      <w:r w:rsidRPr="0040679F">
        <w:rPr>
          <w:noProof/>
        </w:rPr>
        <w:drawing>
          <wp:anchor distT="0" distB="0" distL="114300" distR="114300" simplePos="0" relativeHeight="251658240" behindDoc="0" locked="0" layoutInCell="1" allowOverlap="1" wp14:anchorId="385370E7">
            <wp:simplePos x="0" y="0"/>
            <wp:positionH relativeFrom="margin">
              <wp:posOffset>4295140</wp:posOffset>
            </wp:positionH>
            <wp:positionV relativeFrom="paragraph">
              <wp:posOffset>635</wp:posOffset>
            </wp:positionV>
            <wp:extent cx="1918970" cy="2160905"/>
            <wp:effectExtent l="0" t="0" r="5080" b="0"/>
            <wp:wrapThrough wrapText="bothSides">
              <wp:wrapPolygon edited="0">
                <wp:start x="0" y="0"/>
                <wp:lineTo x="0" y="21327"/>
                <wp:lineTo x="21443" y="21327"/>
                <wp:lineTo x="21443"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918970" cy="2160905"/>
                    </a:xfrm>
                    <a:prstGeom prst="rect">
                      <a:avLst/>
                    </a:prstGeom>
                  </pic:spPr>
                </pic:pic>
              </a:graphicData>
            </a:graphic>
            <wp14:sizeRelH relativeFrom="margin">
              <wp14:pctWidth>0</wp14:pctWidth>
            </wp14:sizeRelH>
            <wp14:sizeRelV relativeFrom="margin">
              <wp14:pctHeight>0</wp14:pctHeight>
            </wp14:sizeRelV>
          </wp:anchor>
        </w:drawing>
      </w:r>
      <w:r w:rsidR="007E6D32">
        <w:t xml:space="preserve">Meneer D. Schyvers wordt de gemeentesecretaris van de nieuwe onafhankelijke gemeente ‘Het land van Ravenstein’. Om de nieuwe gemeente succesvol te maken en te houden doet de heer Schyvers onderzoek naar de samenstelling van de beroepsbevolking. </w:t>
      </w:r>
      <w:r>
        <w:t>Meneer</w:t>
      </w:r>
      <w:r w:rsidR="007E6D32">
        <w:t xml:space="preserve"> Schyvers merkt op de dat de volgende vijf beroepsbevolkingsgroepen gerepresenteerd worden in Het land van Ravenstein. De groepen zijn</w:t>
      </w:r>
      <w:r>
        <w:t>/heten</w:t>
      </w:r>
      <w:r w:rsidR="007E6D32">
        <w:t>: arbeiders, de boeren, de leraren, de bedrijfskundigen en de dokters. Iedere bevolkingsgroep kent evenveel personen in ‘Het land van Ravenstein</w:t>
      </w:r>
      <w:r>
        <w:t xml:space="preserve">. Iedere bevolkingsgroep in Het land van Ravenstein bestaat uit 2.000 personen. Daarnaast verdienen alle bevolkingsgroepen in Het land van Ravenstein ook evenveel. Alle bevolkingsgroepen hebben </w:t>
      </w:r>
      <w:r w:rsidR="008333A1">
        <w:t xml:space="preserve">afzonderlijk van elkaar </w:t>
      </w:r>
      <w:r>
        <w:t xml:space="preserve">een </w:t>
      </w:r>
      <w:r w:rsidR="008333A1">
        <w:t xml:space="preserve">totaal </w:t>
      </w:r>
      <w:r>
        <w:t>inkomen van €10.000.000</w:t>
      </w:r>
      <w:r w:rsidR="00C007A4">
        <w:t>,</w:t>
      </w:r>
      <w:r w:rsidR="008333A1">
        <w:t>-.</w:t>
      </w:r>
      <w:r w:rsidR="007E6D32">
        <w:br/>
      </w:r>
      <w:r w:rsidR="007E6D32">
        <w:br/>
        <w:t>1. Vul onderstaande tabel in.</w:t>
      </w:r>
    </w:p>
    <w:tbl>
      <w:tblPr>
        <w:tblStyle w:val="Rastertabel5donker"/>
        <w:tblW w:w="0" w:type="auto"/>
        <w:tblLayout w:type="fixed"/>
        <w:tblLook w:val="04A0" w:firstRow="1" w:lastRow="0" w:firstColumn="1" w:lastColumn="0" w:noHBand="0" w:noVBand="1"/>
      </w:tblPr>
      <w:tblGrid>
        <w:gridCol w:w="2122"/>
        <w:gridCol w:w="1134"/>
        <w:gridCol w:w="878"/>
        <w:gridCol w:w="1332"/>
        <w:gridCol w:w="1132"/>
        <w:gridCol w:w="1132"/>
        <w:gridCol w:w="1332"/>
      </w:tblGrid>
      <w:tr w:rsidR="0040679F" w:rsidTr="00645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Beroepsbevolking</w:t>
            </w:r>
          </w:p>
        </w:tc>
        <w:tc>
          <w:tcPr>
            <w:tcW w:w="1134" w:type="dxa"/>
          </w:tcPr>
          <w:p w:rsidR="0040679F" w:rsidRDefault="0040679F">
            <w:pPr>
              <w:cnfStyle w:val="100000000000" w:firstRow="1" w:lastRow="0" w:firstColumn="0" w:lastColumn="0" w:oddVBand="0" w:evenVBand="0" w:oddHBand="0" w:evenHBand="0" w:firstRowFirstColumn="0" w:firstRowLastColumn="0" w:lastRowFirstColumn="0" w:lastRowLastColumn="0"/>
            </w:pPr>
            <w:r>
              <w:t>Aantal</w:t>
            </w:r>
            <w:r w:rsidR="006456BF">
              <w:br/>
              <w:t>Personen</w:t>
            </w:r>
          </w:p>
        </w:tc>
        <w:tc>
          <w:tcPr>
            <w:tcW w:w="878" w:type="dxa"/>
          </w:tcPr>
          <w:p w:rsidR="0040679F" w:rsidRDefault="0040679F">
            <w:pPr>
              <w:cnfStyle w:val="100000000000" w:firstRow="1" w:lastRow="0" w:firstColumn="0" w:lastColumn="0" w:oddVBand="0" w:evenVBand="0" w:oddHBand="0" w:evenHBand="0" w:firstRowFirstColumn="0" w:firstRowLastColumn="0" w:lastRowFirstColumn="0" w:lastRowLastColumn="0"/>
            </w:pPr>
            <w:r>
              <w:t>Aantal in %</w:t>
            </w:r>
            <w:r w:rsidR="006456BF">
              <w:t xml:space="preserve"> v/h totaal</w:t>
            </w:r>
          </w:p>
        </w:tc>
        <w:tc>
          <w:tcPr>
            <w:tcW w:w="1332" w:type="dxa"/>
          </w:tcPr>
          <w:p w:rsidR="0040679F" w:rsidRDefault="0040679F">
            <w:pPr>
              <w:cnfStyle w:val="100000000000" w:firstRow="1" w:lastRow="0" w:firstColumn="0" w:lastColumn="0" w:oddVBand="0" w:evenVBand="0" w:oddHBand="0" w:evenHBand="0" w:firstRowFirstColumn="0" w:firstRowLastColumn="0" w:lastRowFirstColumn="0" w:lastRowLastColumn="0"/>
            </w:pPr>
            <w:r>
              <w:t>Cumulatie</w:t>
            </w:r>
            <w:r w:rsidR="006456BF">
              <w:t>f in</w:t>
            </w:r>
            <w:r>
              <w:t xml:space="preserve"> % van het </w:t>
            </w:r>
            <w:r w:rsidR="006456BF">
              <w:t>totaal</w:t>
            </w:r>
          </w:p>
        </w:tc>
        <w:tc>
          <w:tcPr>
            <w:tcW w:w="1132" w:type="dxa"/>
          </w:tcPr>
          <w:p w:rsidR="0040679F" w:rsidRDefault="0040679F">
            <w:pPr>
              <w:cnfStyle w:val="100000000000" w:firstRow="1" w:lastRow="0" w:firstColumn="0" w:lastColumn="0" w:oddVBand="0" w:evenVBand="0" w:oddHBand="0" w:evenHBand="0" w:firstRowFirstColumn="0" w:firstRowLastColumn="0" w:lastRowFirstColumn="0" w:lastRowLastColumn="0"/>
            </w:pPr>
            <w:r>
              <w:t>Inkomen</w:t>
            </w:r>
          </w:p>
        </w:tc>
        <w:tc>
          <w:tcPr>
            <w:tcW w:w="1132" w:type="dxa"/>
          </w:tcPr>
          <w:p w:rsidR="0040679F" w:rsidRDefault="0040679F">
            <w:pPr>
              <w:cnfStyle w:val="100000000000" w:firstRow="1" w:lastRow="0" w:firstColumn="0" w:lastColumn="0" w:oddVBand="0" w:evenVBand="0" w:oddHBand="0" w:evenHBand="0" w:firstRowFirstColumn="0" w:firstRowLastColumn="0" w:lastRowFirstColumn="0" w:lastRowLastColumn="0"/>
            </w:pPr>
            <w:r>
              <w:t>Inkomen in %</w:t>
            </w:r>
            <w:r w:rsidR="006456BF">
              <w:t xml:space="preserve"> v/h totaal</w:t>
            </w:r>
          </w:p>
        </w:tc>
        <w:tc>
          <w:tcPr>
            <w:tcW w:w="1332" w:type="dxa"/>
          </w:tcPr>
          <w:p w:rsidR="0040679F" w:rsidRDefault="0040679F">
            <w:pPr>
              <w:cnfStyle w:val="100000000000" w:firstRow="1" w:lastRow="0" w:firstColumn="0" w:lastColumn="0" w:oddVBand="0" w:evenVBand="0" w:oddHBand="0" w:evenHBand="0" w:firstRowFirstColumn="0" w:firstRowLastColumn="0" w:lastRowFirstColumn="0" w:lastRowLastColumn="0"/>
            </w:pPr>
            <w:r>
              <w:t>Cumulatie</w:t>
            </w:r>
            <w:r w:rsidR="006456BF">
              <w:t>f</w:t>
            </w:r>
            <w:r>
              <w:t xml:space="preserve"> % van het </w:t>
            </w:r>
            <w:r w:rsidR="006456BF">
              <w:t>totaal</w:t>
            </w:r>
          </w:p>
        </w:tc>
      </w:tr>
      <w:tr w:rsidR="0040679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De Arbeiders</w:t>
            </w:r>
          </w:p>
        </w:tc>
        <w:tc>
          <w:tcPr>
            <w:tcW w:w="1134"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878"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r>
      <w:tr w:rsidR="0040679F" w:rsidTr="006456BF">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De Boeren</w:t>
            </w:r>
          </w:p>
        </w:tc>
        <w:tc>
          <w:tcPr>
            <w:tcW w:w="1134"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878"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3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1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1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3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r>
      <w:tr w:rsidR="0040679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De Leraren</w:t>
            </w:r>
          </w:p>
        </w:tc>
        <w:tc>
          <w:tcPr>
            <w:tcW w:w="1134"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878"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r>
      <w:tr w:rsidR="0040679F" w:rsidTr="006456BF">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De Bedrijfskundigen</w:t>
            </w:r>
          </w:p>
        </w:tc>
        <w:tc>
          <w:tcPr>
            <w:tcW w:w="1134"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878"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3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1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1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c>
          <w:tcPr>
            <w:tcW w:w="1332" w:type="dxa"/>
          </w:tcPr>
          <w:p w:rsidR="0040679F" w:rsidRDefault="0040679F">
            <w:pPr>
              <w:cnfStyle w:val="000000000000" w:firstRow="0" w:lastRow="0" w:firstColumn="0" w:lastColumn="0" w:oddVBand="0" w:evenVBand="0" w:oddHBand="0" w:evenHBand="0" w:firstRowFirstColumn="0" w:firstRowLastColumn="0" w:lastRowFirstColumn="0" w:lastRowLastColumn="0"/>
            </w:pPr>
          </w:p>
        </w:tc>
      </w:tr>
      <w:tr w:rsidR="0040679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40679F" w:rsidRDefault="0040679F">
            <w:r>
              <w:t>De Doktoren</w:t>
            </w:r>
          </w:p>
        </w:tc>
        <w:tc>
          <w:tcPr>
            <w:tcW w:w="1134"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878"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1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c>
          <w:tcPr>
            <w:tcW w:w="1332" w:type="dxa"/>
          </w:tcPr>
          <w:p w:rsidR="0040679F" w:rsidRDefault="0040679F">
            <w:pPr>
              <w:cnfStyle w:val="000000100000" w:firstRow="0" w:lastRow="0" w:firstColumn="0" w:lastColumn="0" w:oddVBand="0" w:evenVBand="0" w:oddHBand="1" w:evenHBand="0" w:firstRowFirstColumn="0" w:firstRowLastColumn="0" w:lastRowFirstColumn="0" w:lastRowLastColumn="0"/>
            </w:pPr>
          </w:p>
        </w:tc>
      </w:tr>
    </w:tbl>
    <w:p w:rsidR="006456BF" w:rsidRDefault="00B1510D">
      <w:r>
        <w:br/>
      </w:r>
      <w:r w:rsidR="007E6D32">
        <w:t xml:space="preserve">2. Teken de Lorenzcurve. </w:t>
      </w:r>
      <w:r w:rsidR="00F378F9">
        <w:br/>
      </w:r>
      <w:r w:rsidR="00F378F9">
        <w:br/>
      </w:r>
      <w:r w:rsidR="00F378F9" w:rsidRPr="00F378F9">
        <w:rPr>
          <w:noProof/>
        </w:rPr>
        <w:drawing>
          <wp:inline distT="0" distB="0" distL="0" distR="0" wp14:anchorId="2B1F266E" wp14:editId="2BA26852">
            <wp:extent cx="6158346" cy="3464070"/>
            <wp:effectExtent l="0" t="0" r="0" b="317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178157" cy="3475213"/>
                    </a:xfrm>
                    <a:prstGeom prst="rect">
                      <a:avLst/>
                    </a:prstGeom>
                  </pic:spPr>
                </pic:pic>
              </a:graphicData>
            </a:graphic>
          </wp:inline>
        </w:drawing>
      </w:r>
      <w:r w:rsidR="0040679F">
        <w:br/>
      </w:r>
      <w:r w:rsidR="0040679F">
        <w:br/>
      </w:r>
      <w:r w:rsidR="00F378F9">
        <w:br/>
      </w:r>
      <w:r w:rsidR="00144B30">
        <w:br/>
      </w:r>
      <w:r w:rsidR="00144B30">
        <w:lastRenderedPageBreak/>
        <w:br/>
      </w:r>
      <w:r w:rsidR="0040679F">
        <w:t xml:space="preserve">De gemeentesecretaris </w:t>
      </w:r>
      <w:r w:rsidR="003A5BF1">
        <w:t>D. Schyvers</w:t>
      </w:r>
      <w:r w:rsidR="0040679F">
        <w:t xml:space="preserve"> </w:t>
      </w:r>
      <w:r w:rsidR="00C007A4">
        <w:t>is genoodzaakt de verdeling van het inkomen onder de verschillende beroepsgroepen in Het land van Ravenstein te veranderen. De heer Schyvers merkt op wanneer hij de inkomensverdeling niet zal veranderen dat er personen met veel kennis en vaardigheden Het land van Ravenstein zullen verlaten. Om die reden maakt Meneer Schyvers de volgende verdeling. De beroepsgroep de arbeiders gaan €5.000.000,- verdienen. De Boeren krijgen €7.500.000,-. De leraren ontvangen €10.000.000,-. De Bedrijfskundigen zullen een inkomen van €12.500.000,- verdienen. De dokters hebben een salaris van €15.000.000,-.</w:t>
      </w:r>
      <w:r w:rsidR="007E6D32">
        <w:br/>
      </w:r>
      <w:r w:rsidR="007E6D32">
        <w:br/>
        <w:t xml:space="preserve">3. Vul onderstaande tabel in. </w:t>
      </w:r>
      <w:r w:rsidR="006456BF">
        <w:br/>
      </w:r>
    </w:p>
    <w:tbl>
      <w:tblPr>
        <w:tblStyle w:val="Rastertabel5donker"/>
        <w:tblW w:w="0" w:type="auto"/>
        <w:tblLayout w:type="fixed"/>
        <w:tblLook w:val="04A0" w:firstRow="1" w:lastRow="0" w:firstColumn="1" w:lastColumn="0" w:noHBand="0" w:noVBand="1"/>
      </w:tblPr>
      <w:tblGrid>
        <w:gridCol w:w="2122"/>
        <w:gridCol w:w="1134"/>
        <w:gridCol w:w="878"/>
        <w:gridCol w:w="1332"/>
        <w:gridCol w:w="1132"/>
        <w:gridCol w:w="1132"/>
        <w:gridCol w:w="1332"/>
      </w:tblGrid>
      <w:tr w:rsidR="006456BF" w:rsidTr="00645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Beroepsbevolking</w:t>
            </w:r>
          </w:p>
        </w:tc>
        <w:tc>
          <w:tcPr>
            <w:tcW w:w="1134"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Aantal</w:t>
            </w:r>
            <w:r>
              <w:br/>
              <w:t>Personen</w:t>
            </w:r>
          </w:p>
        </w:tc>
        <w:tc>
          <w:tcPr>
            <w:tcW w:w="878"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Aantal in % v/h totaal</w:t>
            </w:r>
          </w:p>
        </w:tc>
        <w:tc>
          <w:tcPr>
            <w:tcW w:w="1332"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Cumulatief in % van het totaal</w:t>
            </w:r>
          </w:p>
        </w:tc>
        <w:tc>
          <w:tcPr>
            <w:tcW w:w="1132"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Inkomen</w:t>
            </w:r>
          </w:p>
        </w:tc>
        <w:tc>
          <w:tcPr>
            <w:tcW w:w="1132"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Inkomen in % v/h totaal</w:t>
            </w:r>
          </w:p>
        </w:tc>
        <w:tc>
          <w:tcPr>
            <w:tcW w:w="1332" w:type="dxa"/>
          </w:tcPr>
          <w:p w:rsidR="006456BF" w:rsidRDefault="006456BF" w:rsidP="006166B1">
            <w:pPr>
              <w:cnfStyle w:val="100000000000" w:firstRow="1" w:lastRow="0" w:firstColumn="0" w:lastColumn="0" w:oddVBand="0" w:evenVBand="0" w:oddHBand="0" w:evenHBand="0" w:firstRowFirstColumn="0" w:firstRowLastColumn="0" w:lastRowFirstColumn="0" w:lastRowLastColumn="0"/>
            </w:pPr>
            <w:r>
              <w:t>Cumulatief % van het totaal</w:t>
            </w:r>
          </w:p>
        </w:tc>
      </w:tr>
      <w:tr w:rsidR="006456B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De Arbeiders</w:t>
            </w:r>
          </w:p>
        </w:tc>
        <w:tc>
          <w:tcPr>
            <w:tcW w:w="1134"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878"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r>
      <w:tr w:rsidR="006456BF" w:rsidTr="006456BF">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De Boeren</w:t>
            </w:r>
          </w:p>
        </w:tc>
        <w:tc>
          <w:tcPr>
            <w:tcW w:w="1134"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878"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3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1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1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3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r>
      <w:tr w:rsidR="006456B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De Leraren</w:t>
            </w:r>
          </w:p>
        </w:tc>
        <w:tc>
          <w:tcPr>
            <w:tcW w:w="1134"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878"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r>
      <w:tr w:rsidR="006456BF" w:rsidTr="006456BF">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De Bedrijfskundigen</w:t>
            </w:r>
          </w:p>
        </w:tc>
        <w:tc>
          <w:tcPr>
            <w:tcW w:w="1134"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878"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3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1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1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c>
          <w:tcPr>
            <w:tcW w:w="1332" w:type="dxa"/>
          </w:tcPr>
          <w:p w:rsidR="006456BF" w:rsidRDefault="006456BF" w:rsidP="006166B1">
            <w:pPr>
              <w:cnfStyle w:val="000000000000" w:firstRow="0" w:lastRow="0" w:firstColumn="0" w:lastColumn="0" w:oddVBand="0" w:evenVBand="0" w:oddHBand="0" w:evenHBand="0" w:firstRowFirstColumn="0" w:firstRowLastColumn="0" w:lastRowFirstColumn="0" w:lastRowLastColumn="0"/>
            </w:pPr>
          </w:p>
        </w:tc>
      </w:tr>
      <w:tr w:rsidR="006456BF" w:rsidTr="00645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rsidR="006456BF" w:rsidRDefault="006456BF" w:rsidP="006166B1">
            <w:r>
              <w:t>De Doktoren</w:t>
            </w:r>
          </w:p>
        </w:tc>
        <w:tc>
          <w:tcPr>
            <w:tcW w:w="1134"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878"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1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c>
          <w:tcPr>
            <w:tcW w:w="1332" w:type="dxa"/>
          </w:tcPr>
          <w:p w:rsidR="006456BF" w:rsidRDefault="006456BF" w:rsidP="006166B1">
            <w:pPr>
              <w:cnfStyle w:val="000000100000" w:firstRow="0" w:lastRow="0" w:firstColumn="0" w:lastColumn="0" w:oddVBand="0" w:evenVBand="0" w:oddHBand="1" w:evenHBand="0" w:firstRowFirstColumn="0" w:firstRowLastColumn="0" w:lastRowFirstColumn="0" w:lastRowLastColumn="0"/>
            </w:pPr>
          </w:p>
        </w:tc>
      </w:tr>
    </w:tbl>
    <w:p w:rsidR="003A5BF1" w:rsidRDefault="0040679F">
      <w:r>
        <w:br/>
      </w:r>
      <w:r w:rsidR="007E6D32">
        <w:t>4. Teken de Lorenzcurve.</w:t>
      </w:r>
      <w:r w:rsidR="00F378F9">
        <w:br/>
      </w:r>
      <w:r w:rsidR="00F378F9">
        <w:br/>
      </w:r>
      <w:bookmarkStart w:id="0" w:name="_GoBack"/>
      <w:r w:rsidR="00F378F9" w:rsidRPr="00F378F9">
        <w:rPr>
          <w:noProof/>
        </w:rPr>
        <w:drawing>
          <wp:inline distT="0" distB="0" distL="0" distR="0" wp14:anchorId="444DF772" wp14:editId="7E1A9F3C">
            <wp:extent cx="6258703" cy="3520440"/>
            <wp:effectExtent l="0" t="0" r="889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67480" cy="3525377"/>
                    </a:xfrm>
                    <a:prstGeom prst="rect">
                      <a:avLst/>
                    </a:prstGeom>
                  </pic:spPr>
                </pic:pic>
              </a:graphicData>
            </a:graphic>
          </wp:inline>
        </w:drawing>
      </w:r>
      <w:bookmarkEnd w:id="0"/>
      <w:r w:rsidR="007E6D32">
        <w:br/>
      </w:r>
      <w:r w:rsidR="007E6D32">
        <w:br/>
      </w:r>
    </w:p>
    <w:p w:rsidR="003A5BF1" w:rsidRDefault="003A5BF1">
      <w:r>
        <w:br w:type="page"/>
      </w:r>
    </w:p>
    <w:p w:rsidR="00144B30" w:rsidRDefault="00144B30">
      <w:r>
        <w:lastRenderedPageBreak/>
        <w:t xml:space="preserve">5. Bereken hoeveel procent van het totale inkomen van ‘Het land van Ravenstein’ de arbeiders, de boeren en de leraren samen verdienen? Schrijf je berekening op. </w:t>
      </w:r>
      <w:r>
        <w:br/>
      </w:r>
      <w:r>
        <w:br/>
      </w:r>
    </w:p>
    <w:p w:rsidR="003A5BF1" w:rsidRDefault="003A5BF1"/>
    <w:p w:rsidR="003A5BF1" w:rsidRDefault="003A5BF1"/>
    <w:p w:rsidR="003A5BF1" w:rsidRDefault="003A5BF1"/>
    <w:p w:rsidR="003A5BF1" w:rsidRDefault="003A5BF1"/>
    <w:p w:rsidR="003A5BF1" w:rsidRDefault="003A5BF1"/>
    <w:p w:rsidR="00144B30" w:rsidRDefault="00144B30">
      <w:r>
        <w:t>6</w:t>
      </w:r>
      <w:r w:rsidR="007E6D32">
        <w:t>. Bereken hoeveel procent van het totale inkomen van ‘het land van Ravenstein</w:t>
      </w:r>
      <w:r>
        <w:t xml:space="preserve">’ </w:t>
      </w:r>
      <w:r w:rsidR="007E6D32">
        <w:t>de leraren en de bedrijfskundigen samen</w:t>
      </w:r>
      <w:r>
        <w:t xml:space="preserve"> verdienen</w:t>
      </w:r>
      <w:r w:rsidR="007E6D32">
        <w:t xml:space="preserve">? </w:t>
      </w:r>
      <w:r>
        <w:t xml:space="preserve">Schrijf je berekening op. </w:t>
      </w:r>
      <w:r w:rsidR="00B1510D">
        <w:br/>
      </w:r>
      <w:r w:rsidR="00B1510D">
        <w:br/>
      </w:r>
      <w:r>
        <w:br/>
      </w:r>
      <w:r>
        <w:br/>
      </w:r>
      <w:r>
        <w:br/>
      </w:r>
    </w:p>
    <w:p w:rsidR="003A5BF1" w:rsidRDefault="00144B30">
      <w:r>
        <w:br/>
      </w:r>
    </w:p>
    <w:p w:rsidR="003A5BF1" w:rsidRDefault="003A5BF1"/>
    <w:p w:rsidR="007E6D32" w:rsidRDefault="00144B30">
      <w:r>
        <w:t>7</w:t>
      </w:r>
      <w:r w:rsidR="00B1510D">
        <w:t xml:space="preserve">. In welke situatie is de inkomensverdeling van Het land van Ravenstein eerlijker verdeeld. </w:t>
      </w:r>
      <w:r>
        <w:t xml:space="preserve">Is Het land van Ravenstein eerlijker verdeeld in situatie 1 of in situatie 2. Leg uit in woorden. </w:t>
      </w:r>
      <w:r>
        <w:br/>
      </w:r>
      <w:r>
        <w:br/>
      </w:r>
      <w:r w:rsidRPr="00144B30">
        <w:rPr>
          <w:noProof/>
        </w:rPr>
        <w:drawing>
          <wp:inline distT="0" distB="0" distL="0" distR="0" wp14:anchorId="264E3CFA" wp14:editId="063DE414">
            <wp:extent cx="5760720" cy="324040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240405"/>
                    </a:xfrm>
                    <a:prstGeom prst="rect">
                      <a:avLst/>
                    </a:prstGeom>
                  </pic:spPr>
                </pic:pic>
              </a:graphicData>
            </a:graphic>
          </wp:inline>
        </w:drawing>
      </w:r>
    </w:p>
    <w:sectPr w:rsidR="007E6D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32"/>
    <w:rsid w:val="00144B30"/>
    <w:rsid w:val="001D1B4E"/>
    <w:rsid w:val="003A5BF1"/>
    <w:rsid w:val="0040679F"/>
    <w:rsid w:val="006456BF"/>
    <w:rsid w:val="007E6D32"/>
    <w:rsid w:val="007F524C"/>
    <w:rsid w:val="008333A1"/>
    <w:rsid w:val="00B1510D"/>
    <w:rsid w:val="00C007A4"/>
    <w:rsid w:val="00F378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FE132"/>
  <w15:chartTrackingRefBased/>
  <w15:docId w15:val="{B97AE4CC-5A5A-4E72-B523-42FA8C8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406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
    <w:name w:val="Grid Table 5 Dark"/>
    <w:basedOn w:val="Standaardtabel"/>
    <w:uiPriority w:val="50"/>
    <w:rsid w:val="004067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3</Pages>
  <Words>396</Words>
  <Characters>2182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van Orsouw</dc:creator>
  <cp:keywords/>
  <dc:description/>
  <cp:lastModifiedBy>B. van Orsouw</cp:lastModifiedBy>
  <cp:revision>3</cp:revision>
  <cp:lastPrinted>2020-09-28T10:53:00Z</cp:lastPrinted>
  <dcterms:created xsi:type="dcterms:W3CDTF">2020-09-26T10:48:00Z</dcterms:created>
  <dcterms:modified xsi:type="dcterms:W3CDTF">2020-09-28T14:01:00Z</dcterms:modified>
</cp:coreProperties>
</file>